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60" w:rsidRPr="00421A1D" w:rsidRDefault="00D87A60" w:rsidP="00D87A60">
      <w:r w:rsidRPr="00421A1D">
        <w:t>Изх.№</w:t>
      </w:r>
      <w:r w:rsidR="00405E9D" w:rsidRPr="00405E9D">
        <w:t xml:space="preserve">  </w:t>
      </w:r>
    </w:p>
    <w:p w:rsidR="00D87A60" w:rsidRPr="001A4594" w:rsidRDefault="008C51A7" w:rsidP="00D87A60">
      <w:pPr>
        <w:ind w:right="-360"/>
      </w:pPr>
      <w:r>
        <w:t xml:space="preserve">                      </w:t>
      </w:r>
      <w:r w:rsidR="00D87A60" w:rsidRPr="00421A1D">
        <w:t xml:space="preserve">Дата : </w:t>
      </w:r>
      <w:r>
        <w:t>17</w:t>
      </w:r>
      <w:r w:rsidR="001A4594">
        <w:t>.01.2018</w:t>
      </w:r>
    </w:p>
    <w:p w:rsidR="00B947E8" w:rsidRPr="00421A1D" w:rsidRDefault="00B947E8" w:rsidP="00D87A60">
      <w:pPr>
        <w:spacing w:line="360" w:lineRule="auto"/>
        <w:ind w:right="-360"/>
      </w:pP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ДИРЕКТОРА</w:t>
      </w: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НА.............................</w:t>
      </w: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ОБЛАСТ ДОБРИЧ</w:t>
      </w: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6D06" w:rsidRPr="0080139F" w:rsidRDefault="00846D06" w:rsidP="008C51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3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C51A7" w:rsidRPr="008013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704 на Министерския съвет</w:t>
      </w: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6D06" w:rsidRPr="00846D06" w:rsidRDefault="00846D06" w:rsidP="00846D0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 ГОСПОДИН ДИРЕКТОР,</w:t>
      </w:r>
    </w:p>
    <w:p w:rsidR="00421A1D" w:rsidRPr="00421A1D" w:rsidRDefault="00846D06" w:rsidP="00846D0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D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УВАЖАЕМА ГОСПОЖО ДИРЕКТОР,</w:t>
      </w:r>
    </w:p>
    <w:p w:rsidR="009B3F17" w:rsidRPr="00421A1D" w:rsidRDefault="009B3F17" w:rsidP="009B3F17">
      <w:pPr>
        <w:rPr>
          <w:b/>
        </w:rPr>
      </w:pPr>
    </w:p>
    <w:p w:rsidR="008C51A7" w:rsidRDefault="008C51A7" w:rsidP="008C51A7">
      <w:pPr>
        <w:pStyle w:val="ad"/>
        <w:shd w:val="clear" w:color="auto" w:fill="auto"/>
        <w:spacing w:before="0" w:after="0" w:line="413" w:lineRule="exact"/>
        <w:ind w:left="40" w:right="320" w:firstLine="700"/>
        <w:jc w:val="both"/>
      </w:pPr>
      <w:r>
        <w:t>С Решение № 704 на Министерския съвет от 5 октомври 2018 г. Правителството одобри пакет от мерки за трансформация модела на административното обслужване.</w:t>
      </w:r>
    </w:p>
    <w:p w:rsidR="008C51A7" w:rsidRDefault="008C51A7" w:rsidP="008C51A7">
      <w:pPr>
        <w:pStyle w:val="ad"/>
        <w:shd w:val="clear" w:color="auto" w:fill="auto"/>
        <w:spacing w:before="0" w:after="0" w:line="413" w:lineRule="exact"/>
        <w:ind w:left="40" w:right="320" w:firstLine="700"/>
        <w:jc w:val="both"/>
      </w:pPr>
      <w:r>
        <w:t xml:space="preserve">В изпълнение на Решение № 704 на Министерския съвет от 05 октомври 2018 г. задължителната информация, съгласно чл. 28 от </w:t>
      </w:r>
      <w:proofErr w:type="spellStart"/>
      <w:r>
        <w:t>Административнопроцесуалния</w:t>
      </w:r>
      <w:proofErr w:type="spellEnd"/>
      <w:r>
        <w:t xml:space="preserve"> кодекс и чл. 16 от Наредбата за административното обслужване, за услугите, извършвани от организациите, предоставящи обществени услуги</w:t>
      </w:r>
      <w:r>
        <w:rPr>
          <w:rStyle w:val="ae"/>
        </w:rPr>
        <w:t xml:space="preserve"> в системата на предучилищното и училищното образование,</w:t>
      </w:r>
      <w:r>
        <w:t xml:space="preserve"> следва</w:t>
      </w:r>
      <w:r>
        <w:rPr>
          <w:rStyle w:val="af"/>
        </w:rPr>
        <w:t xml:space="preserve"> в срок до 29 януари 2019 г.</w:t>
      </w:r>
      <w:r>
        <w:t xml:space="preserve"> да се</w:t>
      </w:r>
      <w:r>
        <w:rPr>
          <w:rStyle w:val="af"/>
        </w:rPr>
        <w:t xml:space="preserve"> публикува на интернет страниците</w:t>
      </w:r>
      <w:r>
        <w:t xml:space="preserve"> на училищата и детските градини.</w:t>
      </w:r>
    </w:p>
    <w:p w:rsidR="008C51A7" w:rsidRPr="008C51A7" w:rsidRDefault="008C51A7" w:rsidP="008C51A7">
      <w:pPr>
        <w:pStyle w:val="32"/>
        <w:shd w:val="clear" w:color="auto" w:fill="auto"/>
        <w:ind w:left="40" w:right="320"/>
        <w:rPr>
          <w:sz w:val="24"/>
          <w:szCs w:val="24"/>
        </w:rPr>
      </w:pPr>
      <w:r w:rsidRPr="008C51A7">
        <w:rPr>
          <w:rStyle w:val="33"/>
          <w:i w:val="0"/>
          <w:iCs w:val="0"/>
          <w:sz w:val="24"/>
          <w:szCs w:val="24"/>
        </w:rPr>
        <w:t>В тази връзка приложено Ви изпращаме обобщената информация за мерките, включени в</w:t>
      </w:r>
      <w:r w:rsidRPr="008C51A7">
        <w:rPr>
          <w:rStyle w:val="34"/>
          <w:i w:val="0"/>
          <w:iCs w:val="0"/>
          <w:sz w:val="24"/>
          <w:szCs w:val="24"/>
        </w:rPr>
        <w:t xml:space="preserve"> Приложение № 4</w:t>
      </w:r>
      <w:r w:rsidRPr="008C51A7">
        <w:rPr>
          <w:sz w:val="24"/>
          <w:szCs w:val="24"/>
        </w:rPr>
        <w:t xml:space="preserve"> „Мерки за вписване на </w:t>
      </w:r>
      <w:proofErr w:type="spellStart"/>
      <w:r w:rsidRPr="008C51A7">
        <w:rPr>
          <w:sz w:val="24"/>
          <w:szCs w:val="24"/>
        </w:rPr>
        <w:t>не</w:t>
      </w:r>
      <w:bookmarkStart w:id="0" w:name="_GoBack"/>
      <w:bookmarkEnd w:id="0"/>
      <w:r w:rsidRPr="008C51A7">
        <w:rPr>
          <w:sz w:val="24"/>
          <w:szCs w:val="24"/>
        </w:rPr>
        <w:t>вписани</w:t>
      </w:r>
      <w:proofErr w:type="spellEnd"/>
      <w:r>
        <w:rPr>
          <w:sz w:val="24"/>
          <w:szCs w:val="24"/>
        </w:rPr>
        <w:t xml:space="preserve"> </w:t>
      </w:r>
      <w:r w:rsidRPr="008C51A7">
        <w:rPr>
          <w:sz w:val="24"/>
          <w:szCs w:val="24"/>
        </w:rPr>
        <w:t>услуги в Регистъра на услугите",</w:t>
      </w:r>
      <w:r w:rsidRPr="008C51A7">
        <w:rPr>
          <w:rStyle w:val="34"/>
          <w:i w:val="0"/>
          <w:iCs w:val="0"/>
          <w:sz w:val="24"/>
          <w:szCs w:val="24"/>
        </w:rPr>
        <w:t xml:space="preserve"> част втора</w:t>
      </w:r>
      <w:r w:rsidRPr="008C51A7">
        <w:rPr>
          <w:sz w:val="24"/>
          <w:szCs w:val="24"/>
        </w:rPr>
        <w:t xml:space="preserve"> „Индикативен списък на услуги, предоставяни от организации, предоставящи обществени услуги ".</w:t>
      </w:r>
      <w:r>
        <w:rPr>
          <w:sz w:val="24"/>
          <w:szCs w:val="24"/>
        </w:rPr>
        <w:t>Същите са качени и на сайта на РУО Добрич -</w:t>
      </w:r>
      <w:r w:rsidRPr="008C51A7">
        <w:t xml:space="preserve"> </w:t>
      </w:r>
      <w:r w:rsidRPr="008C51A7">
        <w:rPr>
          <w:sz w:val="24"/>
          <w:szCs w:val="24"/>
        </w:rPr>
        <w:t>http://ruodobrich.bg/?page_id=56</w:t>
      </w:r>
    </w:p>
    <w:p w:rsidR="008C51A7" w:rsidRPr="001C1C11" w:rsidRDefault="008C51A7" w:rsidP="008C51A7">
      <w:pPr>
        <w:pStyle w:val="ad"/>
        <w:shd w:val="clear" w:color="auto" w:fill="auto"/>
        <w:spacing w:before="0" w:after="0" w:line="413" w:lineRule="exact"/>
        <w:ind w:firstLine="680"/>
        <w:jc w:val="both"/>
        <w:rPr>
          <w:sz w:val="24"/>
          <w:szCs w:val="24"/>
          <w:u w:val="single"/>
        </w:rPr>
      </w:pPr>
      <w:r w:rsidRPr="001C1C11">
        <w:rPr>
          <w:sz w:val="24"/>
          <w:szCs w:val="24"/>
        </w:rPr>
        <w:t xml:space="preserve">Моля, при публикуване на образците на заявленията, </w:t>
      </w:r>
      <w:r w:rsidRPr="001C1C11">
        <w:rPr>
          <w:b/>
          <w:sz w:val="24"/>
          <w:szCs w:val="24"/>
          <w:u w:val="single"/>
        </w:rPr>
        <w:t>директорите да са попълнили рубриката</w:t>
      </w:r>
      <w:r w:rsidRPr="001C1C11">
        <w:rPr>
          <w:sz w:val="24"/>
          <w:szCs w:val="24"/>
        </w:rPr>
        <w:t xml:space="preserve"> </w:t>
      </w:r>
      <w:r w:rsidR="001C1C11">
        <w:rPr>
          <w:sz w:val="24"/>
          <w:szCs w:val="24"/>
        </w:rPr>
        <w:t xml:space="preserve">: </w:t>
      </w:r>
      <w:r w:rsidRPr="001C1C11">
        <w:rPr>
          <w:sz w:val="24"/>
          <w:szCs w:val="24"/>
        </w:rPr>
        <w:t xml:space="preserve">„До директора на </w:t>
      </w:r>
      <w:r w:rsidRPr="001C1C11">
        <w:rPr>
          <w:sz w:val="24"/>
          <w:szCs w:val="24"/>
        </w:rPr>
        <w:tab/>
        <w:t>" със записване името на конкретната</w:t>
      </w:r>
      <w:r w:rsidRPr="001C1C11">
        <w:rPr>
          <w:sz w:val="24"/>
          <w:szCs w:val="24"/>
          <w:u w:val="single"/>
        </w:rPr>
        <w:t xml:space="preserve"> </w:t>
      </w:r>
      <w:r w:rsidRPr="001C1C11">
        <w:rPr>
          <w:sz w:val="24"/>
          <w:szCs w:val="24"/>
        </w:rPr>
        <w:t>институция.</w:t>
      </w:r>
    </w:p>
    <w:p w:rsidR="00F97539" w:rsidRDefault="008C51A7" w:rsidP="008C51A7">
      <w:pPr>
        <w:shd w:val="clear" w:color="auto" w:fill="FFFFFF"/>
        <w:spacing w:line="276" w:lineRule="auto"/>
        <w:ind w:firstLine="680"/>
        <w:jc w:val="both"/>
      </w:pPr>
      <w:r w:rsidRPr="008C51A7">
        <w:t>Описанието за предоставените услуги се публикуват в посочения формат като се изписва конкретният електронен адрес на образователната институция и конкретни телефони за връзка, както и възможността услугата да се предоставя по електронен път при наличие на възможност</w:t>
      </w:r>
      <w:r>
        <w:t>.</w:t>
      </w:r>
    </w:p>
    <w:p w:rsidR="00F97539" w:rsidRDefault="00F97539" w:rsidP="001A4594">
      <w:pPr>
        <w:shd w:val="clear" w:color="auto" w:fill="FFFFFF"/>
        <w:spacing w:line="276" w:lineRule="auto"/>
        <w:jc w:val="both"/>
      </w:pPr>
    </w:p>
    <w:p w:rsidR="00F97539" w:rsidRPr="00405E9D" w:rsidRDefault="001A4594" w:rsidP="00F97539">
      <w:pPr>
        <w:shd w:val="clear" w:color="auto" w:fill="FFFFFF"/>
        <w:jc w:val="both"/>
      </w:pPr>
      <w:r>
        <w:t xml:space="preserve">Приложения: </w:t>
      </w:r>
      <w:r w:rsidR="00405E9D">
        <w:t>съгласно текста</w:t>
      </w:r>
    </w:p>
    <w:p w:rsidR="00405E9D" w:rsidRDefault="00405E9D" w:rsidP="00F97539">
      <w:pPr>
        <w:shd w:val="clear" w:color="auto" w:fill="FFFFFF"/>
        <w:jc w:val="both"/>
      </w:pPr>
    </w:p>
    <w:p w:rsidR="00405E9D" w:rsidRPr="00405E9D" w:rsidRDefault="00D270B1" w:rsidP="00405E9D">
      <w:pPr>
        <w:shd w:val="clear" w:color="auto" w:fill="FFFFFF"/>
        <w:jc w:val="both"/>
      </w:pPr>
      <w:r w:rsidRPr="00421A1D">
        <w:t>С уважение,</w:t>
      </w:r>
    </w:p>
    <w:p w:rsidR="00405E9D" w:rsidRDefault="00405E9D" w:rsidP="00F97539">
      <w:pPr>
        <w:shd w:val="clear" w:color="auto" w:fill="FFFFFF"/>
        <w:rPr>
          <w:b/>
          <w:bCs/>
          <w:color w:val="222222"/>
        </w:rPr>
      </w:pPr>
    </w:p>
    <w:p w:rsidR="00D270B1" w:rsidRPr="00421A1D" w:rsidRDefault="00711203" w:rsidP="00F9753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Жоро Тошков</w:t>
      </w:r>
    </w:p>
    <w:p w:rsidR="00D270B1" w:rsidRPr="00421A1D" w:rsidRDefault="00D270B1" w:rsidP="00F97539">
      <w:pPr>
        <w:shd w:val="clear" w:color="auto" w:fill="FFFFFF"/>
        <w:rPr>
          <w:color w:val="222222"/>
        </w:rPr>
      </w:pPr>
    </w:p>
    <w:p w:rsidR="00D270B1" w:rsidRPr="00421A1D" w:rsidRDefault="007A3E95" w:rsidP="00F97539">
      <w:pPr>
        <w:shd w:val="clear" w:color="auto" w:fill="FFFFFF"/>
        <w:rPr>
          <w:b/>
          <w:color w:val="222222"/>
        </w:rPr>
      </w:pPr>
      <w:r>
        <w:rPr>
          <w:b/>
          <w:i/>
          <w:iCs/>
          <w:color w:val="222222"/>
        </w:rPr>
        <w:t>Началник на Регионално управление</w:t>
      </w:r>
    </w:p>
    <w:p w:rsidR="0012689A" w:rsidRDefault="00D270B1" w:rsidP="008C51A7">
      <w:pPr>
        <w:shd w:val="clear" w:color="auto" w:fill="FFFFFF"/>
        <w:rPr>
          <w:b/>
          <w:i/>
          <w:iCs/>
          <w:color w:val="222222"/>
        </w:rPr>
      </w:pPr>
      <w:r w:rsidRPr="00421A1D">
        <w:rPr>
          <w:b/>
          <w:i/>
          <w:iCs/>
          <w:color w:val="222222"/>
        </w:rPr>
        <w:t>по образованието – Добрич</w:t>
      </w: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  <w:i/>
        </w:rPr>
      </w:pPr>
      <w:r w:rsidRPr="00421A1D">
        <w:rPr>
          <w:rFonts w:ascii="Times New Roman" w:hAnsi="Times New Roman" w:cs="Times New Roman"/>
          <w:i/>
        </w:rPr>
        <w:lastRenderedPageBreak/>
        <w:t xml:space="preserve">Съгласувал: </w:t>
      </w:r>
      <w:r>
        <w:rPr>
          <w:rFonts w:ascii="Times New Roman" w:hAnsi="Times New Roman" w:cs="Times New Roman"/>
          <w:i/>
        </w:rPr>
        <w:t>Стамен Стоев</w:t>
      </w: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  <w:i/>
        </w:rPr>
      </w:pPr>
      <w:r w:rsidRPr="00421A1D">
        <w:rPr>
          <w:rFonts w:ascii="Times New Roman" w:hAnsi="Times New Roman" w:cs="Times New Roman"/>
          <w:i/>
        </w:rPr>
        <w:t>/началник на отдел „АПФСИО/</w:t>
      </w: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  <w:i/>
        </w:rPr>
      </w:pP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  <w:i/>
        </w:rPr>
      </w:pP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421A1D">
        <w:rPr>
          <w:rFonts w:ascii="Times New Roman" w:hAnsi="Times New Roman" w:cs="Times New Roman"/>
          <w:i/>
        </w:rPr>
        <w:t xml:space="preserve">Изготвил: </w:t>
      </w:r>
      <w:r>
        <w:rPr>
          <w:rFonts w:ascii="Times New Roman" w:hAnsi="Times New Roman" w:cs="Times New Roman"/>
          <w:i/>
        </w:rPr>
        <w:t>Иво Иванов</w:t>
      </w:r>
    </w:p>
    <w:p w:rsidR="001C1C11" w:rsidRPr="00421A1D" w:rsidRDefault="001C1C11" w:rsidP="001C1C11">
      <w:pPr>
        <w:pStyle w:val="ab"/>
        <w:shd w:val="clear" w:color="auto" w:fill="auto"/>
        <w:spacing w:after="833" w:line="230" w:lineRule="exact"/>
        <w:contextualSpacing/>
        <w:jc w:val="both"/>
        <w:rPr>
          <w:rFonts w:ascii="Times New Roman" w:hAnsi="Times New Roman" w:cs="Times New Roman"/>
        </w:rPr>
      </w:pPr>
      <w:r w:rsidRPr="00421A1D">
        <w:rPr>
          <w:rFonts w:ascii="Times New Roman" w:hAnsi="Times New Roman" w:cs="Times New Roman"/>
          <w:i/>
        </w:rPr>
        <w:t xml:space="preserve">/ст. експерт по </w:t>
      </w:r>
      <w:r>
        <w:rPr>
          <w:rFonts w:ascii="Times New Roman" w:hAnsi="Times New Roman" w:cs="Times New Roman"/>
          <w:i/>
        </w:rPr>
        <w:t>ИО</w:t>
      </w:r>
      <w:r w:rsidRPr="00421A1D">
        <w:rPr>
          <w:rFonts w:ascii="Times New Roman" w:hAnsi="Times New Roman" w:cs="Times New Roman"/>
          <w:i/>
        </w:rPr>
        <w:t>/</w:t>
      </w:r>
    </w:p>
    <w:p w:rsidR="001C1C11" w:rsidRPr="008C51A7" w:rsidRDefault="001C1C11" w:rsidP="008C51A7">
      <w:pPr>
        <w:shd w:val="clear" w:color="auto" w:fill="FFFFFF"/>
        <w:rPr>
          <w:b/>
          <w:color w:val="222222"/>
        </w:rPr>
      </w:pPr>
    </w:p>
    <w:sectPr w:rsidR="001C1C11" w:rsidRPr="008C51A7" w:rsidSect="008C51A7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58" w:rsidRDefault="00377B58" w:rsidP="000B7D13">
      <w:r>
        <w:separator/>
      </w:r>
    </w:p>
  </w:endnote>
  <w:endnote w:type="continuationSeparator" w:id="0">
    <w:p w:rsidR="00377B58" w:rsidRDefault="00377B58" w:rsidP="000B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E8" w:rsidRDefault="00B947E8" w:rsidP="00B947E8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B3EB2" wp14:editId="1120E4CB">
              <wp:simplePos x="0" y="0"/>
              <wp:positionH relativeFrom="column">
                <wp:posOffset>233680</wp:posOffset>
              </wp:positionH>
              <wp:positionV relativeFrom="paragraph">
                <wp:posOffset>160655</wp:posOffset>
              </wp:positionV>
              <wp:extent cx="52768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768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DA04E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12.65pt" to="433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" strokecolor="black [3040]"/>
          </w:pict>
        </mc:Fallback>
      </mc:AlternateContent>
    </w:r>
  </w:p>
  <w:p w:rsidR="00B947E8" w:rsidRPr="00DE6B98" w:rsidRDefault="00B947E8" w:rsidP="00B947E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E6B98">
      <w:rPr>
        <w:rFonts w:ascii="Times New Roman" w:hAnsi="Times New Roman" w:cs="Times New Roman"/>
        <w:sz w:val="24"/>
        <w:szCs w:val="24"/>
      </w:rPr>
      <w:t>гр. Добрич, пл. „Свобода“ № 5, ет. 3, п.к. 153, тел. 058/602307; факс: 058/605467;</w:t>
    </w:r>
  </w:p>
  <w:p w:rsidR="00B947E8" w:rsidRPr="00DE6B98" w:rsidRDefault="00B947E8" w:rsidP="00B947E8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E6B98">
      <w:rPr>
        <w:rFonts w:ascii="Times New Roman" w:hAnsi="Times New Roman" w:cs="Times New Roman"/>
        <w:sz w:val="24"/>
        <w:szCs w:val="24"/>
        <w:lang w:val="en-US"/>
      </w:rPr>
      <w:t xml:space="preserve">e-mail: </w:t>
    </w:r>
    <w:hyperlink r:id="rId1" w:history="1">
      <w:r w:rsidRPr="00DE6B98">
        <w:rPr>
          <w:rStyle w:val="a9"/>
          <w:rFonts w:ascii="Times New Roman" w:hAnsi="Times New Roman" w:cs="Times New Roman"/>
          <w:sz w:val="24"/>
          <w:szCs w:val="24"/>
          <w:lang w:val="en-US"/>
        </w:rPr>
        <w:t>riodobrich@gmail.com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D" w:rsidRPr="00DE6B98" w:rsidRDefault="0009602D" w:rsidP="006215A7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58" w:rsidRDefault="00377B58" w:rsidP="000B7D13">
      <w:r>
        <w:separator/>
      </w:r>
    </w:p>
  </w:footnote>
  <w:footnote w:type="continuationSeparator" w:id="0">
    <w:p w:rsidR="00377B58" w:rsidRDefault="00377B58" w:rsidP="000B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8D" w:rsidRPr="005E3F8D" w:rsidRDefault="005E3F8D" w:rsidP="005E3F8D">
    <w:pPr>
      <w:pStyle w:val="a3"/>
      <w:rPr>
        <w:noProof/>
        <w:lang w:eastAsia="bg-BG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A318ED" wp14:editId="180024C6">
              <wp:simplePos x="0" y="0"/>
              <wp:positionH relativeFrom="column">
                <wp:posOffset>757555</wp:posOffset>
              </wp:positionH>
              <wp:positionV relativeFrom="paragraph">
                <wp:posOffset>-13335</wp:posOffset>
              </wp:positionV>
              <wp:extent cx="9525" cy="68580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B7F8D6" id="Straight Connector 1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-1.05pt" to="60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" strokecolor="black [3040]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0" wp14:anchorId="588F9054" wp14:editId="16A0BC89">
          <wp:simplePos x="0" y="0"/>
          <wp:positionH relativeFrom="column">
            <wp:posOffset>-57150</wp:posOffset>
          </wp:positionH>
          <wp:positionV relativeFrom="paragraph">
            <wp:posOffset>-247015</wp:posOffset>
          </wp:positionV>
          <wp:extent cx="762000" cy="1047750"/>
          <wp:effectExtent l="38100" t="38100" r="38100" b="38100"/>
          <wp:wrapSquare wrapText="bothSides"/>
          <wp:docPr id="6" name="Picture 10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750"/>
                  </a:xfrm>
                  <a:prstGeom prst="rect">
                    <a:avLst/>
                  </a:prstGeom>
                  <a:noFill/>
                  <a:ln w="285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1F6">
      <w:rPr>
        <w:noProof/>
        <w:lang w:eastAsia="bg-BG"/>
      </w:rPr>
      <w:t xml:space="preserve">    </w:t>
    </w:r>
    <w:r>
      <w:rPr>
        <w:noProof/>
        <w:lang w:eastAsia="bg-BG"/>
      </w:rPr>
      <w:t xml:space="preserve">     </w:t>
    </w:r>
    <w:r w:rsidR="000741F6">
      <w:rPr>
        <w:noProof/>
        <w:lang w:eastAsia="bg-BG"/>
      </w:rPr>
      <w:t xml:space="preserve"> </w:t>
    </w:r>
    <w:r>
      <w:rPr>
        <w:noProof/>
        <w:lang w:eastAsia="bg-BG"/>
      </w:rPr>
      <w:t xml:space="preserve">                  </w:t>
    </w:r>
    <w:r w:rsidRPr="00DE6B98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5E3F8D" w:rsidRPr="00DE6B98" w:rsidRDefault="005E3F8D" w:rsidP="005E3F8D">
    <w:pPr>
      <w:pStyle w:val="a3"/>
      <w:tabs>
        <w:tab w:val="left" w:pos="5387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</w:t>
    </w:r>
    <w:r w:rsidRPr="00DE6B98">
      <w:rPr>
        <w:rFonts w:ascii="Times New Roman" w:hAnsi="Times New Roman" w:cs="Times New Roman"/>
        <w:sz w:val="28"/>
        <w:szCs w:val="28"/>
      </w:rPr>
      <w:t>Министерство на образованието и науката</w:t>
    </w:r>
  </w:p>
  <w:p w:rsidR="005E3F8D" w:rsidRDefault="005E3F8D" w:rsidP="005E3F8D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</w:t>
    </w:r>
    <w:r w:rsidR="001C1C11">
      <w:rPr>
        <w:rFonts w:ascii="Times New Roman" w:hAnsi="Times New Roman" w:cs="Times New Roman"/>
        <w:sz w:val="28"/>
        <w:szCs w:val="28"/>
      </w:rPr>
      <w:t xml:space="preserve">Регионално управление на </w:t>
    </w:r>
    <w:r w:rsidRPr="00DE6B98">
      <w:rPr>
        <w:rFonts w:ascii="Times New Roman" w:hAnsi="Times New Roman" w:cs="Times New Roman"/>
        <w:sz w:val="28"/>
        <w:szCs w:val="28"/>
      </w:rPr>
      <w:t xml:space="preserve">образованието </w:t>
    </w:r>
    <w:r>
      <w:rPr>
        <w:rFonts w:ascii="Times New Roman" w:hAnsi="Times New Roman" w:cs="Times New Roman"/>
        <w:sz w:val="28"/>
        <w:szCs w:val="28"/>
      </w:rPr>
      <w:t>–</w:t>
    </w:r>
    <w:r w:rsidRPr="00DE6B98">
      <w:rPr>
        <w:rFonts w:ascii="Times New Roman" w:hAnsi="Times New Roman" w:cs="Times New Roman"/>
        <w:sz w:val="28"/>
        <w:szCs w:val="28"/>
      </w:rPr>
      <w:t xml:space="preserve"> Добрич</w:t>
    </w:r>
  </w:p>
  <w:p w:rsidR="00EB0745" w:rsidRPr="00DE6B98" w:rsidRDefault="00EB074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31F"/>
    <w:multiLevelType w:val="hybridMultilevel"/>
    <w:tmpl w:val="1B782F00"/>
    <w:lvl w:ilvl="0" w:tplc="AD947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333FA3"/>
    <w:multiLevelType w:val="hybridMultilevel"/>
    <w:tmpl w:val="176E436A"/>
    <w:lvl w:ilvl="0" w:tplc="AD9476C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FA"/>
    <w:rsid w:val="000741F6"/>
    <w:rsid w:val="0009602D"/>
    <w:rsid w:val="000B7A43"/>
    <w:rsid w:val="000B7D13"/>
    <w:rsid w:val="0012689A"/>
    <w:rsid w:val="00145706"/>
    <w:rsid w:val="001A4594"/>
    <w:rsid w:val="001B7763"/>
    <w:rsid w:val="001C1C11"/>
    <w:rsid w:val="00233A38"/>
    <w:rsid w:val="0025558A"/>
    <w:rsid w:val="00291D3B"/>
    <w:rsid w:val="002C78F8"/>
    <w:rsid w:val="002E6624"/>
    <w:rsid w:val="00377B58"/>
    <w:rsid w:val="00405E9D"/>
    <w:rsid w:val="00421A1D"/>
    <w:rsid w:val="00467E43"/>
    <w:rsid w:val="004815F9"/>
    <w:rsid w:val="00516372"/>
    <w:rsid w:val="005E3F8D"/>
    <w:rsid w:val="006154EF"/>
    <w:rsid w:val="006215A7"/>
    <w:rsid w:val="00711203"/>
    <w:rsid w:val="00743F34"/>
    <w:rsid w:val="0075584B"/>
    <w:rsid w:val="007A3E95"/>
    <w:rsid w:val="0080139F"/>
    <w:rsid w:val="008116F4"/>
    <w:rsid w:val="00842E6B"/>
    <w:rsid w:val="00846D06"/>
    <w:rsid w:val="008C51A7"/>
    <w:rsid w:val="00943AE8"/>
    <w:rsid w:val="009B3F17"/>
    <w:rsid w:val="009B67D4"/>
    <w:rsid w:val="00A9406F"/>
    <w:rsid w:val="00AF2FA9"/>
    <w:rsid w:val="00B947E8"/>
    <w:rsid w:val="00BF1BFA"/>
    <w:rsid w:val="00C111DF"/>
    <w:rsid w:val="00C51BB2"/>
    <w:rsid w:val="00C7723A"/>
    <w:rsid w:val="00CE7390"/>
    <w:rsid w:val="00D13668"/>
    <w:rsid w:val="00D270B1"/>
    <w:rsid w:val="00D53C9E"/>
    <w:rsid w:val="00D73F71"/>
    <w:rsid w:val="00D87A60"/>
    <w:rsid w:val="00DD44A8"/>
    <w:rsid w:val="00DE6B98"/>
    <w:rsid w:val="00EB0745"/>
    <w:rsid w:val="00EC72AC"/>
    <w:rsid w:val="00F131F0"/>
    <w:rsid w:val="00F23570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C3CC8"/>
  <w15:docId w15:val="{652CBB29-0B9C-47D4-950C-1734E89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7D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B7D13"/>
  </w:style>
  <w:style w:type="paragraph" w:styleId="a5">
    <w:name w:val="footer"/>
    <w:basedOn w:val="a"/>
    <w:link w:val="a6"/>
    <w:uiPriority w:val="99"/>
    <w:unhideWhenUsed/>
    <w:rsid w:val="000B7D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0B7D13"/>
  </w:style>
  <w:style w:type="paragraph" w:styleId="a7">
    <w:name w:val="Balloon Text"/>
    <w:basedOn w:val="a"/>
    <w:link w:val="a8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B7D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602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87A6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7A6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_"/>
    <w:basedOn w:val="a0"/>
    <w:link w:val="ab"/>
    <w:locked/>
    <w:rsid w:val="00D87A60"/>
    <w:rPr>
      <w:sz w:val="24"/>
      <w:szCs w:val="24"/>
      <w:shd w:val="clear" w:color="auto" w:fill="FFFFFF"/>
    </w:rPr>
  </w:style>
  <w:style w:type="paragraph" w:customStyle="1" w:styleId="ab">
    <w:name w:val="Основной текст"/>
    <w:basedOn w:val="a"/>
    <w:link w:val="aa"/>
    <w:rsid w:val="00D87A60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D270B1"/>
  </w:style>
  <w:style w:type="paragraph" w:styleId="ac">
    <w:name w:val="List Paragraph"/>
    <w:basedOn w:val="a"/>
    <w:uiPriority w:val="34"/>
    <w:qFormat/>
    <w:rsid w:val="001A4594"/>
    <w:pPr>
      <w:ind w:left="720"/>
      <w:contextualSpacing/>
    </w:pPr>
  </w:style>
  <w:style w:type="character" w:customStyle="1" w:styleId="1">
    <w:name w:val="Основен текст Знак1"/>
    <w:basedOn w:val="a0"/>
    <w:link w:val="ad"/>
    <w:uiPriority w:val="99"/>
    <w:rsid w:val="008C51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ен текст + Курсив"/>
    <w:basedOn w:val="1"/>
    <w:uiPriority w:val="99"/>
    <w:rsid w:val="008C51A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ен текст + Удебелен"/>
    <w:basedOn w:val="1"/>
    <w:uiPriority w:val="99"/>
    <w:rsid w:val="008C51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ен текст (3)_"/>
    <w:basedOn w:val="a0"/>
    <w:link w:val="32"/>
    <w:uiPriority w:val="99"/>
    <w:rsid w:val="008C51A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ен текст (3) + Не е курсив"/>
    <w:basedOn w:val="31"/>
    <w:uiPriority w:val="99"/>
    <w:rsid w:val="008C51A7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4">
    <w:name w:val="Основен текст (3) + Удебелен"/>
    <w:aliases w:val="Не е курсив"/>
    <w:basedOn w:val="31"/>
    <w:uiPriority w:val="99"/>
    <w:rsid w:val="008C51A7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paragraph" w:styleId="ad">
    <w:name w:val="Body Text"/>
    <w:basedOn w:val="a"/>
    <w:link w:val="1"/>
    <w:uiPriority w:val="99"/>
    <w:rsid w:val="008C51A7"/>
    <w:pPr>
      <w:shd w:val="clear" w:color="auto" w:fill="FFFFFF"/>
      <w:spacing w:before="120" w:after="10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ен текст Знак"/>
    <w:basedOn w:val="a0"/>
    <w:uiPriority w:val="99"/>
    <w:semiHidden/>
    <w:rsid w:val="008C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2">
    <w:name w:val="Основен текст (3)"/>
    <w:basedOn w:val="a"/>
    <w:link w:val="31"/>
    <w:uiPriority w:val="99"/>
    <w:rsid w:val="008C51A7"/>
    <w:pPr>
      <w:shd w:val="clear" w:color="auto" w:fill="FFFFFF"/>
      <w:spacing w:line="413" w:lineRule="exact"/>
      <w:ind w:firstLine="700"/>
      <w:jc w:val="both"/>
    </w:pPr>
    <w:rPr>
      <w:rFonts w:eastAsiaTheme="minorHAns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odobri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F3D9-1E7F-404B-A997-C0B0B52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</dc:creator>
  <cp:lastModifiedBy>Aleksss</cp:lastModifiedBy>
  <cp:revision>9</cp:revision>
  <cp:lastPrinted>2019-01-17T12:15:00Z</cp:lastPrinted>
  <dcterms:created xsi:type="dcterms:W3CDTF">2018-01-16T10:20:00Z</dcterms:created>
  <dcterms:modified xsi:type="dcterms:W3CDTF">2019-01-17T12:15:00Z</dcterms:modified>
</cp:coreProperties>
</file>